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804CA9" w:rsidRPr="00727841" w:rsidRDefault="00804CA9" w:rsidP="005C6D5B">
      <w:pPr>
        <w:pStyle w:val="a3"/>
        <w:ind w:firstLine="357"/>
        <w:jc w:val="center"/>
        <w:rPr>
          <w:sz w:val="24"/>
          <w:szCs w:val="24"/>
        </w:rPr>
      </w:pPr>
      <w:proofErr w:type="gramStart"/>
      <w:r w:rsidRPr="00727841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5C28E5" w:rsidRPr="005C28E5">
        <w:rPr>
          <w:sz w:val="24"/>
          <w:szCs w:val="24"/>
        </w:rPr>
        <w:t xml:space="preserve">в части изменения функционального зонирования </w:t>
      </w:r>
      <w:r w:rsidR="00727841" w:rsidRPr="00727841">
        <w:rPr>
          <w:sz w:val="24"/>
          <w:szCs w:val="24"/>
        </w:rPr>
        <w:t xml:space="preserve">территории </w:t>
      </w:r>
      <w:r w:rsidR="005C6D5B" w:rsidRPr="00727841">
        <w:rPr>
          <w:sz w:val="24"/>
          <w:szCs w:val="24"/>
        </w:rPr>
        <w:t>в районе</w:t>
      </w:r>
      <w:proofErr w:type="gramEnd"/>
      <w:r w:rsidR="005C6D5B" w:rsidRPr="00727841">
        <w:rPr>
          <w:sz w:val="24"/>
          <w:szCs w:val="24"/>
        </w:rPr>
        <w:t xml:space="preserve"> Северного шоссе - микрорайона «</w:t>
      </w:r>
      <w:proofErr w:type="spellStart"/>
      <w:r w:rsidR="005C6D5B" w:rsidRPr="00727841">
        <w:rPr>
          <w:sz w:val="24"/>
          <w:szCs w:val="24"/>
        </w:rPr>
        <w:t>Вторресурсы</w:t>
      </w:r>
      <w:proofErr w:type="spellEnd"/>
      <w:r w:rsidR="005C6D5B" w:rsidRPr="00727841">
        <w:rPr>
          <w:sz w:val="24"/>
          <w:szCs w:val="24"/>
        </w:rPr>
        <w:t>» - жилого района «Солонцы-2»</w:t>
      </w:r>
    </w:p>
    <w:p w:rsidR="00702BAF" w:rsidRPr="00727841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9405E0">
      <w:pPr>
        <w:pStyle w:val="a3"/>
        <w:ind w:firstLine="709"/>
        <w:jc w:val="both"/>
        <w:rPr>
          <w:sz w:val="24"/>
          <w:szCs w:val="24"/>
        </w:rPr>
      </w:pPr>
      <w:r w:rsidRPr="00727841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="008804D4" w:rsidRPr="00727841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5C28E5" w:rsidRPr="005C28E5">
        <w:rPr>
          <w:sz w:val="24"/>
          <w:szCs w:val="24"/>
        </w:rPr>
        <w:t xml:space="preserve">в части изменения функционального зонирования </w:t>
      </w:r>
      <w:r w:rsidR="00727841" w:rsidRPr="00727841">
        <w:rPr>
          <w:sz w:val="24"/>
          <w:szCs w:val="24"/>
        </w:rPr>
        <w:t xml:space="preserve">территории </w:t>
      </w:r>
      <w:r w:rsidR="005C6D5B" w:rsidRPr="00727841">
        <w:rPr>
          <w:sz w:val="24"/>
          <w:szCs w:val="24"/>
        </w:rPr>
        <w:t>в районе Северного шоссе - микрорайона «</w:t>
      </w:r>
      <w:proofErr w:type="spellStart"/>
      <w:r w:rsidR="005C6D5B" w:rsidRPr="00727841">
        <w:rPr>
          <w:sz w:val="24"/>
          <w:szCs w:val="24"/>
        </w:rPr>
        <w:t>Вторресурсы</w:t>
      </w:r>
      <w:proofErr w:type="spellEnd"/>
      <w:r w:rsidR="005C6D5B" w:rsidRPr="00727841">
        <w:rPr>
          <w:sz w:val="24"/>
          <w:szCs w:val="24"/>
        </w:rPr>
        <w:t xml:space="preserve">» - жилого района «Солонцы-2» </w:t>
      </w:r>
      <w:r w:rsidRPr="00727841">
        <w:rPr>
          <w:sz w:val="24"/>
          <w:szCs w:val="24"/>
        </w:rPr>
        <w:t xml:space="preserve">с </w:t>
      </w:r>
      <w:r w:rsidR="005C6D5B" w:rsidRPr="00727841">
        <w:rPr>
          <w:sz w:val="24"/>
          <w:szCs w:val="24"/>
        </w:rPr>
        <w:t>06</w:t>
      </w:r>
      <w:r w:rsidRPr="00727841">
        <w:rPr>
          <w:sz w:val="24"/>
          <w:szCs w:val="24"/>
        </w:rPr>
        <w:t>.</w:t>
      </w:r>
      <w:r w:rsidR="000B62D7" w:rsidRPr="00727841">
        <w:rPr>
          <w:sz w:val="24"/>
          <w:szCs w:val="24"/>
        </w:rPr>
        <w:t>0</w:t>
      </w:r>
      <w:r w:rsidR="005C6D5B" w:rsidRPr="00727841">
        <w:rPr>
          <w:sz w:val="24"/>
          <w:szCs w:val="24"/>
        </w:rPr>
        <w:t>8</w:t>
      </w:r>
      <w:r w:rsidR="000B62D7" w:rsidRPr="00727841">
        <w:rPr>
          <w:sz w:val="24"/>
          <w:szCs w:val="24"/>
        </w:rPr>
        <w:t>.201</w:t>
      </w:r>
      <w:r w:rsidR="00EB623E" w:rsidRPr="00727841">
        <w:rPr>
          <w:sz w:val="24"/>
          <w:szCs w:val="24"/>
        </w:rPr>
        <w:t>4</w:t>
      </w:r>
      <w:r w:rsidR="000B62D7" w:rsidRPr="00727841">
        <w:rPr>
          <w:sz w:val="24"/>
          <w:szCs w:val="24"/>
        </w:rPr>
        <w:t xml:space="preserve"> по </w:t>
      </w:r>
      <w:r w:rsidR="002908BC" w:rsidRPr="00727841">
        <w:rPr>
          <w:sz w:val="24"/>
          <w:szCs w:val="24"/>
        </w:rPr>
        <w:t>08</w:t>
      </w:r>
      <w:r w:rsidR="00BB020C" w:rsidRPr="00727841">
        <w:rPr>
          <w:sz w:val="24"/>
          <w:szCs w:val="24"/>
        </w:rPr>
        <w:t>.</w:t>
      </w:r>
      <w:r w:rsidR="000B62D7" w:rsidRPr="00727841">
        <w:rPr>
          <w:sz w:val="24"/>
          <w:szCs w:val="24"/>
        </w:rPr>
        <w:t>0</w:t>
      </w:r>
      <w:r w:rsidR="005C6D5B" w:rsidRPr="00727841">
        <w:rPr>
          <w:sz w:val="24"/>
          <w:szCs w:val="24"/>
        </w:rPr>
        <w:t>9</w:t>
      </w:r>
      <w:r w:rsidR="000B62D7" w:rsidRPr="00727841">
        <w:rPr>
          <w:sz w:val="24"/>
          <w:szCs w:val="24"/>
        </w:rPr>
        <w:t>.</w:t>
      </w:r>
      <w:r w:rsidR="00BB020C" w:rsidRPr="00727841">
        <w:rPr>
          <w:sz w:val="24"/>
          <w:szCs w:val="24"/>
        </w:rPr>
        <w:t>201</w:t>
      </w:r>
      <w:r w:rsidR="00EB623E" w:rsidRPr="00727841">
        <w:rPr>
          <w:sz w:val="24"/>
          <w:szCs w:val="24"/>
        </w:rPr>
        <w:t>4</w:t>
      </w:r>
      <w:r w:rsidRPr="00727841">
        <w:rPr>
          <w:sz w:val="24"/>
          <w:szCs w:val="24"/>
        </w:rPr>
        <w:t>.</w:t>
      </w:r>
      <w:r w:rsidR="00C473A9">
        <w:rPr>
          <w:sz w:val="24"/>
          <w:szCs w:val="24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8E0CCB" w:rsidRPr="00E73D95" w:rsidRDefault="008E0CCB" w:rsidP="008E0CCB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- 11.08.2014 в 19</w:t>
      </w:r>
      <w:r w:rsidRPr="00376C34">
        <w:rPr>
          <w:sz w:val="24"/>
          <w:szCs w:val="24"/>
        </w:rPr>
        <w:t xml:space="preserve"> час. 00 мин. в актов</w:t>
      </w:r>
      <w:r>
        <w:rPr>
          <w:sz w:val="24"/>
          <w:szCs w:val="24"/>
        </w:rPr>
        <w:t>ом зале администрации Железнодорожного</w:t>
      </w:r>
      <w:r w:rsidRPr="00376C34">
        <w:rPr>
          <w:sz w:val="24"/>
          <w:szCs w:val="24"/>
        </w:rPr>
        <w:t xml:space="preserve"> района по адресу: г. К</w:t>
      </w:r>
      <w:r>
        <w:rPr>
          <w:sz w:val="24"/>
          <w:szCs w:val="24"/>
        </w:rPr>
        <w:t>расноярск, ул. Ленина, 160.</w:t>
      </w:r>
    </w:p>
    <w:p w:rsidR="005E52D9" w:rsidRPr="005E52D9" w:rsidRDefault="0001547B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- 14.08</w:t>
      </w:r>
      <w:r w:rsidR="00CE0EF3">
        <w:rPr>
          <w:rFonts w:eastAsia="Times New Roman"/>
          <w:sz w:val="24"/>
          <w:szCs w:val="24"/>
          <w:lang w:eastAsia="ru-RU"/>
        </w:rPr>
        <w:t>.2014</w:t>
      </w:r>
      <w:r>
        <w:rPr>
          <w:rFonts w:eastAsia="Times New Roman"/>
          <w:sz w:val="24"/>
          <w:szCs w:val="24"/>
          <w:lang w:eastAsia="ru-RU"/>
        </w:rPr>
        <w:t xml:space="preserve"> в 19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час. 00 мин. в актовом </w:t>
      </w:r>
      <w:r w:rsidR="00CE0EF3">
        <w:rPr>
          <w:rFonts w:eastAsia="Times New Roman"/>
          <w:sz w:val="24"/>
          <w:szCs w:val="24"/>
          <w:lang w:eastAsia="ru-RU"/>
        </w:rPr>
        <w:t>зале администрации Советского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 w:rsidR="00CE0EF3">
        <w:rPr>
          <w:rFonts w:eastAsia="Times New Roman"/>
          <w:sz w:val="24"/>
          <w:szCs w:val="24"/>
          <w:lang w:eastAsia="ru-RU"/>
        </w:rPr>
        <w:t xml:space="preserve">расноярск, ул. </w:t>
      </w:r>
      <w:r w:rsidR="00F03E93">
        <w:rPr>
          <w:rFonts w:eastAsia="Times New Roman"/>
          <w:sz w:val="24"/>
          <w:szCs w:val="24"/>
          <w:lang w:eastAsia="ru-RU"/>
        </w:rPr>
        <w:t>П. Железняка, 36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; </w:t>
      </w:r>
    </w:p>
    <w:p w:rsidR="008E0CCB" w:rsidRDefault="008E0CCB" w:rsidP="008E0CCB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- 18.08.2014 в 19</w:t>
      </w:r>
      <w:r w:rsidRPr="005E52D9">
        <w:rPr>
          <w:rFonts w:eastAsia="Times New Roman"/>
          <w:sz w:val="24"/>
          <w:szCs w:val="24"/>
          <w:lang w:eastAsia="ru-RU"/>
        </w:rPr>
        <w:t xml:space="preserve"> час. 00 мин. в актовом</w:t>
      </w:r>
      <w:r>
        <w:rPr>
          <w:rFonts w:eastAsia="Times New Roman"/>
          <w:sz w:val="24"/>
          <w:szCs w:val="24"/>
          <w:lang w:eastAsia="ru-RU"/>
        </w:rPr>
        <w:t xml:space="preserve"> зале администрации Свердловского</w:t>
      </w:r>
      <w:r w:rsidRPr="005E52D9">
        <w:rPr>
          <w:rFonts w:eastAsia="Times New Roman"/>
          <w:sz w:val="24"/>
          <w:szCs w:val="24"/>
          <w:lang w:eastAsia="ru-RU"/>
        </w:rPr>
        <w:t xml:space="preserve"> района по адресу:</w:t>
      </w:r>
      <w:r>
        <w:rPr>
          <w:rFonts w:eastAsia="Times New Roman"/>
          <w:sz w:val="24"/>
          <w:szCs w:val="24"/>
          <w:lang w:eastAsia="ru-RU"/>
        </w:rPr>
        <w:t xml:space="preserve"> г. Красноярск, ул. 60 лет Октября, 46;</w:t>
      </w:r>
    </w:p>
    <w:p w:rsidR="00CE0EF3" w:rsidRDefault="0001547B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- 20.08.2014 в 19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 час. 00 мин. в актов</w:t>
      </w:r>
      <w:r w:rsidR="00F03E93">
        <w:rPr>
          <w:rFonts w:eastAsia="Times New Roman"/>
          <w:sz w:val="24"/>
          <w:szCs w:val="24"/>
          <w:lang w:eastAsia="ru-RU"/>
        </w:rPr>
        <w:t>ом зале администрации Октябрьского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 w:rsidR="00F03E93">
        <w:rPr>
          <w:rFonts w:eastAsia="Times New Roman"/>
          <w:sz w:val="24"/>
          <w:szCs w:val="24"/>
          <w:lang w:eastAsia="ru-RU"/>
        </w:rPr>
        <w:t xml:space="preserve">расноярск, ул. </w:t>
      </w:r>
      <w:proofErr w:type="gramStart"/>
      <w:r w:rsidR="00F03E93">
        <w:rPr>
          <w:rFonts w:eastAsia="Times New Roman"/>
          <w:sz w:val="24"/>
          <w:szCs w:val="24"/>
          <w:lang w:eastAsia="ru-RU"/>
        </w:rPr>
        <w:t>Высотная</w:t>
      </w:r>
      <w:proofErr w:type="gramEnd"/>
      <w:r w:rsidR="00F03E93">
        <w:rPr>
          <w:rFonts w:eastAsia="Times New Roman"/>
          <w:sz w:val="24"/>
          <w:szCs w:val="24"/>
          <w:lang w:eastAsia="ru-RU"/>
        </w:rPr>
        <w:t>, 15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; </w:t>
      </w:r>
    </w:p>
    <w:p w:rsidR="00EB623E" w:rsidRDefault="00EB623E" w:rsidP="00EB623E">
      <w:pPr>
        <w:ind w:firstLine="708"/>
        <w:rPr>
          <w:sz w:val="24"/>
          <w:szCs w:val="24"/>
        </w:rPr>
      </w:pPr>
      <w:r w:rsidRPr="00E73D95">
        <w:rPr>
          <w:rFonts w:eastAsia="Times New Roman"/>
          <w:sz w:val="24"/>
          <w:szCs w:val="24"/>
          <w:lang w:eastAsia="ru-RU"/>
        </w:rPr>
        <w:t xml:space="preserve">- </w:t>
      </w:r>
      <w:r w:rsidR="0001547B">
        <w:rPr>
          <w:sz w:val="24"/>
          <w:szCs w:val="24"/>
        </w:rPr>
        <w:t>25.08.2014 в 19</w:t>
      </w:r>
      <w:r w:rsidR="00E73D95" w:rsidRPr="00E73D95">
        <w:rPr>
          <w:sz w:val="24"/>
          <w:szCs w:val="24"/>
        </w:rPr>
        <w:t xml:space="preserve"> час. 00 мин. в</w:t>
      </w:r>
      <w:r w:rsidR="00C473A9">
        <w:rPr>
          <w:sz w:val="24"/>
          <w:szCs w:val="24"/>
        </w:rPr>
        <w:t xml:space="preserve"> </w:t>
      </w:r>
      <w:r w:rsidR="00C701F0" w:rsidRPr="00C701F0">
        <w:rPr>
          <w:sz w:val="24"/>
          <w:szCs w:val="24"/>
        </w:rPr>
        <w:t>деревне Песчанка, в здан</w:t>
      </w:r>
      <w:r w:rsidR="008E0CCB">
        <w:rPr>
          <w:sz w:val="24"/>
          <w:szCs w:val="24"/>
        </w:rPr>
        <w:t>ии школы по ул. Сергея Лазо, 36.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C473A9">
        <w:rPr>
          <w:sz w:val="24"/>
          <w:szCs w:val="24"/>
        </w:rPr>
        <w:t>07</w:t>
      </w:r>
      <w:r w:rsidR="000B62D7" w:rsidRPr="000B62D7">
        <w:rPr>
          <w:sz w:val="24"/>
          <w:szCs w:val="24"/>
        </w:rPr>
        <w:t>.0</w:t>
      </w:r>
      <w:r w:rsidR="008E0CCB">
        <w:rPr>
          <w:sz w:val="24"/>
          <w:szCs w:val="24"/>
        </w:rPr>
        <w:t>8</w:t>
      </w:r>
      <w:r w:rsidR="004D22CE" w:rsidRPr="000B62D7">
        <w:rPr>
          <w:sz w:val="24"/>
          <w:szCs w:val="24"/>
        </w:rPr>
        <w:t>.201</w:t>
      </w:r>
      <w:r w:rsidR="00F85682"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 w:rsidR="00C473A9">
        <w:rPr>
          <w:sz w:val="24"/>
          <w:szCs w:val="24"/>
        </w:rPr>
        <w:t>27</w:t>
      </w:r>
      <w:r w:rsidR="00B33C0D" w:rsidRPr="000B62D7">
        <w:rPr>
          <w:sz w:val="24"/>
          <w:szCs w:val="24"/>
        </w:rPr>
        <w:t>.0</w:t>
      </w:r>
      <w:r w:rsidR="00DC574E">
        <w:rPr>
          <w:sz w:val="24"/>
          <w:szCs w:val="24"/>
        </w:rPr>
        <w:t>8</w:t>
      </w:r>
      <w:r w:rsidR="00F85682">
        <w:rPr>
          <w:sz w:val="24"/>
          <w:szCs w:val="24"/>
        </w:rPr>
        <w:t>.2014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FE7BF0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 w:rsidR="00DC574E">
        <w:rPr>
          <w:rFonts w:eastAsia="Times New Roman"/>
          <w:sz w:val="24"/>
          <w:szCs w:val="24"/>
          <w:lang w:eastAsia="ru-RU"/>
        </w:rPr>
        <w:t xml:space="preserve"> </w:t>
      </w:r>
      <w:r w:rsidR="0001547B">
        <w:rPr>
          <w:sz w:val="24"/>
          <w:szCs w:val="24"/>
        </w:rPr>
        <w:t>Начало регистрации в 18</w:t>
      </w:r>
      <w:r w:rsidR="00D42324">
        <w:rPr>
          <w:sz w:val="24"/>
          <w:szCs w:val="24"/>
        </w:rPr>
        <w:t xml:space="preserve"> час. 30</w:t>
      </w:r>
      <w:r w:rsidRPr="00AF2802">
        <w:rPr>
          <w:sz w:val="24"/>
          <w:szCs w:val="24"/>
        </w:rPr>
        <w:t xml:space="preserve"> мин.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0E471A">
        <w:rPr>
          <w:sz w:val="24"/>
          <w:szCs w:val="24"/>
        </w:rPr>
        <w:t>Железнодорожников,15</w:t>
      </w:r>
      <w:r w:rsidR="00F85682">
        <w:rPr>
          <w:sz w:val="24"/>
          <w:szCs w:val="24"/>
        </w:rPr>
        <w:t xml:space="preserve"> (единая канцелярия департамента градостроительства)</w:t>
      </w:r>
      <w:r w:rsidR="000E471A">
        <w:rPr>
          <w:sz w:val="24"/>
          <w:szCs w:val="24"/>
        </w:rPr>
        <w:t>,</w:t>
      </w:r>
      <w:r w:rsidRPr="00AF2802">
        <w:rPr>
          <w:sz w:val="24"/>
          <w:szCs w:val="24"/>
        </w:rPr>
        <w:t xml:space="preserve">  тел.</w:t>
      </w:r>
      <w:r w:rsidR="003E0F35">
        <w:rPr>
          <w:sz w:val="24"/>
          <w:szCs w:val="24"/>
        </w:rPr>
        <w:t>226-19-32, 229-62-79</w:t>
      </w:r>
      <w:bookmarkStart w:id="0" w:name="_GoBack"/>
      <w:bookmarkEnd w:id="0"/>
      <w:r w:rsidR="007421DC">
        <w:rPr>
          <w:sz w:val="24"/>
          <w:szCs w:val="24"/>
        </w:rPr>
        <w:t>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p w:rsidR="00C23273" w:rsidRDefault="00C23273"/>
    <w:p w:rsidR="00C23273" w:rsidRDefault="00C23273"/>
    <w:sectPr w:rsidR="00C23273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A9"/>
    <w:rsid w:val="00000D97"/>
    <w:rsid w:val="00000EB2"/>
    <w:rsid w:val="00001FC2"/>
    <w:rsid w:val="0001076B"/>
    <w:rsid w:val="0001547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037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4082"/>
    <w:rsid w:val="000B62D7"/>
    <w:rsid w:val="000D199F"/>
    <w:rsid w:val="000E2C62"/>
    <w:rsid w:val="000E366C"/>
    <w:rsid w:val="000E43C0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0864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0EFD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0F3B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08BC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76C34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070D"/>
    <w:rsid w:val="003D1A51"/>
    <w:rsid w:val="003D2CF8"/>
    <w:rsid w:val="003D682D"/>
    <w:rsid w:val="003D7BA3"/>
    <w:rsid w:val="003E0F35"/>
    <w:rsid w:val="003E2698"/>
    <w:rsid w:val="003E39D5"/>
    <w:rsid w:val="003E4E6F"/>
    <w:rsid w:val="003F2724"/>
    <w:rsid w:val="00400240"/>
    <w:rsid w:val="004011E5"/>
    <w:rsid w:val="0040228E"/>
    <w:rsid w:val="00402394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54868"/>
    <w:rsid w:val="00562C76"/>
    <w:rsid w:val="005670A9"/>
    <w:rsid w:val="00567354"/>
    <w:rsid w:val="00567F52"/>
    <w:rsid w:val="005757EC"/>
    <w:rsid w:val="005774C6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28E5"/>
    <w:rsid w:val="005C3781"/>
    <w:rsid w:val="005C6D5B"/>
    <w:rsid w:val="005C762D"/>
    <w:rsid w:val="005D004E"/>
    <w:rsid w:val="005D3D10"/>
    <w:rsid w:val="005D5425"/>
    <w:rsid w:val="005D5BCC"/>
    <w:rsid w:val="005D6A34"/>
    <w:rsid w:val="005D73EF"/>
    <w:rsid w:val="005E0F8E"/>
    <w:rsid w:val="005E52D9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74FC4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B7721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27841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05F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0CCB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3FB9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05E0"/>
    <w:rsid w:val="0094229F"/>
    <w:rsid w:val="009462CA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4C7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E7878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317E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12F6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3496"/>
    <w:rsid w:val="00B741E8"/>
    <w:rsid w:val="00B74699"/>
    <w:rsid w:val="00B75847"/>
    <w:rsid w:val="00B77BA2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505E"/>
    <w:rsid w:val="00C16B59"/>
    <w:rsid w:val="00C16ED7"/>
    <w:rsid w:val="00C17690"/>
    <w:rsid w:val="00C22430"/>
    <w:rsid w:val="00C23273"/>
    <w:rsid w:val="00C31E50"/>
    <w:rsid w:val="00C34327"/>
    <w:rsid w:val="00C343ED"/>
    <w:rsid w:val="00C35380"/>
    <w:rsid w:val="00C35F52"/>
    <w:rsid w:val="00C412DA"/>
    <w:rsid w:val="00C41FBF"/>
    <w:rsid w:val="00C44010"/>
    <w:rsid w:val="00C473A9"/>
    <w:rsid w:val="00C53242"/>
    <w:rsid w:val="00C53C11"/>
    <w:rsid w:val="00C53F7E"/>
    <w:rsid w:val="00C54DEB"/>
    <w:rsid w:val="00C701F0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0EF3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C574E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D95"/>
    <w:rsid w:val="00E73F8A"/>
    <w:rsid w:val="00E7558E"/>
    <w:rsid w:val="00E7699A"/>
    <w:rsid w:val="00E76B5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B623E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3E93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85682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E7BF0"/>
    <w:rsid w:val="00FF0951"/>
    <w:rsid w:val="00FF2773"/>
    <w:rsid w:val="00FF3527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2014-09-07T16:00:00+00:00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&lt;p&gt;​&lt;a href="/citytoday/building/publichearings/Documents/прил%209%20магистрали_6_8_14.jpg" target="_blank"&gt;прил 9 магистрали_6_8_14.jpg&lt;/a&gt;&lt;/p&gt;&lt;p&gt;&lt;a href="/citytoday/building/publichearings/Documents/Прил%208%20транспорт_6_8_14.jpg" target="_blank"&gt;Прил 8 транспорт_6_8_14.jpg&lt;/a&gt;&lt;/p&gt;&lt;p&gt;&lt;a href="/citytoday/building/publichearings/Documents/Прил%207%20схема%20ООС_6_8_14.jpg" target="_blank"&gt;Прил 7 схема ООС_6_8_14.jpg&lt;/a&gt;&lt;/p&gt;&lt;p&gt;&lt;a href="/citytoday/building/publichearings/Documents/Прил%206%20Схема%20канализации_6_8_14.jpg" target="_blank"&gt;Прил 6 Схема канализации_6_8_14.jpg&lt;/a&gt;&lt;/p&gt;&lt;p&gt;&lt;a href="/citytoday/building/publichearings/Documents/Прил%205%20Схема%20электроснабжения_6_8_14.jpg" target="_blank"&gt;Прил 5 Схема электроснабжения_6_8_14.jpg&lt;/a&gt;&lt;/p&gt;&lt;p&gt;&lt;a href="/citytoday/building/publichearings/Documents/Прил%204%20Схема%20теплоснабжения_6_8_14.jpg" target="_blank"&gt;Прил 4 Схема теплоснабжения_6_8_14.jpg&lt;/a&gt;&lt;/p&gt;&lt;p&gt;&lt;a href="/citytoday/building/publichearings/Documents/Прил%203%20схема%20инженерной%20подготовки_6_8_14.jpg" target="_blank"&gt;Прил 3 схема инженерной подготовки_6_8_14.jpg&lt;/a&gt;&lt;/p&gt;&lt;p&gt;&lt;a href="/citytoday/building/publichearings/Documents/Прил%202%20экология_6_8_14.jpg" target="_blank"&gt;Прил 2 экология_6_8_14.jpg&lt;/a&gt;&lt;/p&gt;&lt;p&gt;&lt;a href="/citytoday/building/publichearings/Documents/Прил%201%20экономика_6_8_14.jpg" target="_blank"&gt;Прил 1 экономика_6_8_14.jpg&lt;/a&gt;&lt;/p&gt;&lt;p&gt;&lt;a href="/citytoday/building/publichearings/Documents/А4%20до%20и%20после_Техинвест.jpg" target="_blank"&gt;А4 до и после_Техинвест.jpg&lt;/a&gt;&lt;/p&gt;&lt;p&gt;&lt;a href="/citytoday/building/publichearings/Documents/inf_tehinvest_6_8_14.doc" target="_blank"&gt;inf_tehinvest_6_8_14.doc&lt;/a&gt;&lt;/p&gt;&lt;p&gt;&lt;a href="/citytoday/building/publichearings/Documents/Проект%20изм%20ГП%20Техинвест.doc" target="_blank"&gt;&lt;img width="16" height="16" class="ms-asset-icon ms-rtePosition-4" src="/_layouts/15/images/icdoc.png" alt="" /&gt;Проект изм ГП Техинвест.doc&lt;/a&gt;&lt;/p&gt;&lt;p&gt;&lt;a href="/citytoday/building/publichearings/Documents/проект%20реш%20Гор.С_Техинвест.docx" target="_blank"&gt;&lt;img width="16" height="16" class="ms-asset-icon ms-rtePosition-4" src="/_layouts/15/images/icdocx.png" alt="" /&gt;проект реш Гор.С_Техинвест.docx&lt;/a&gt;&lt;/p&gt;&lt;p&gt;&amp;#160;&lt;a href="/citytoday/building/publichearings/Documents/Заключение%20публичных%20слушаний.docx"&gt;&lt;img class="ms-asset-icon ms-rtePosition-4" src="/_layouts/15/images/icdocx.png" alt="" /&gt;Заключение публичных слушаний.docx&lt;/a&gt;&lt;/p&gt;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города Красноярска в части изменения функционального зонирования территории в районе Северного шоссе - микрорайона «Вторресурсы» - жилого района «Солонцы-2» с 06.08.2014 по 08.09.2014. 
В рамках проводимых публичных слушаний открытые обсуждения проекта состоятся:
- 11.08.2014 в 19 час. 00 мин. в актовом зале администрации Железнодорожного района по адресу: г. Красноярск, ул. Ленина, 160.
- 14.08.2014 в 19 час. 00 мин. в актовом зале администрации Советского района по адресу: г. Красноярск, ул. П. Железняка, 36; 
- 18.08.2014 в 19 час. 00 мин. в актовом зале администрации Свердловского района по адресу: г. Красноярск, ул. 60 лет Октября, 46;
- 20.08.2014 в 19 час. 00 мин. в актовом зале администрации Октябрьского района по адресу: г. Красноярск, ул. Высотная, 15; 
- 25.08.2014 в 19 час. 00 мин. в деревне Песчанка, в здании школы по ул. Сергея Лазо, 36.
</Information>
    <PublishingPageContent xmlns="http://schemas.microsoft.com/sharepoint/v3" xsi:nil="true"/>
    <progekt xmlns="6e925e71-1d4d-4a18-8f86-d202a9790970" xsi:nil="true"/>
    <Done xmlns="6e925e71-1d4d-4a18-8f86-d202a9790970" xsi:nil="true"/>
    <ArticleStartDate xmlns="http://schemas.microsoft.com/sharepoint/v3">2014-08-05T16:00:00+00:00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0EA21-9696-4C72-B71B-DDC7FC113F49}"/>
</file>

<file path=customXml/itemProps2.xml><?xml version="1.0" encoding="utf-8"?>
<ds:datastoreItem xmlns:ds="http://schemas.openxmlformats.org/officeDocument/2006/customXml" ds:itemID="{9679286E-7BE4-4312-946F-A7A230783631}"/>
</file>

<file path=customXml/itemProps3.xml><?xml version="1.0" encoding="utf-8"?>
<ds:datastoreItem xmlns:ds="http://schemas.openxmlformats.org/officeDocument/2006/customXml" ds:itemID="{78229493-CA25-4833-BDD6-53FCC8BC3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Генеральный план города Красноярска территории в районе Северного шоссе - микрорайона "Вторресурсы" - жилого района "Солонцы"</dc:title>
  <dc:creator>BaranovaNA</dc:creator>
  <cp:lastModifiedBy>vicinskaya</cp:lastModifiedBy>
  <cp:revision>15</cp:revision>
  <cp:lastPrinted>2014-05-19T01:58:00Z</cp:lastPrinted>
  <dcterms:created xsi:type="dcterms:W3CDTF">2014-08-01T06:21:00Z</dcterms:created>
  <dcterms:modified xsi:type="dcterms:W3CDTF">2014-08-04T07:11:00Z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